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4EFB" w:rsidRDefault="001C4EFB" w:rsidP="001C4EF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Лекция 1</w:t>
      </w:r>
      <w:r w:rsidR="00E6714D">
        <w:rPr>
          <w:rFonts w:ascii="Times New Roman" w:hAnsi="Times New Roman"/>
          <w:b/>
          <w:sz w:val="28"/>
          <w:szCs w:val="28"/>
          <w:lang w:eastAsia="ru-RU"/>
        </w:rPr>
        <w:t>2</w:t>
      </w:r>
      <w:bookmarkStart w:id="0" w:name="_GoBack"/>
      <w:bookmarkEnd w:id="0"/>
    </w:p>
    <w:p w:rsidR="001C4EFB" w:rsidRDefault="001C4EFB" w:rsidP="001C4EF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1C4EFB" w:rsidRPr="001C4EFB" w:rsidRDefault="001C4EFB" w:rsidP="001C4EF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1C4EFB">
        <w:rPr>
          <w:rFonts w:ascii="Times New Roman" w:hAnsi="Times New Roman"/>
          <w:sz w:val="28"/>
          <w:szCs w:val="28"/>
          <w:lang w:eastAsia="ru-RU"/>
        </w:rPr>
        <w:t xml:space="preserve"> Иловые площадки естественного обезвоживания и сушки</w:t>
      </w:r>
    </w:p>
    <w:p w:rsidR="001C4EFB" w:rsidRDefault="001C4EFB" w:rsidP="001C4EF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1C4EFB" w:rsidRPr="00B13CAB" w:rsidRDefault="001C4EFB" w:rsidP="001C4EF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1C4EFB" w:rsidRPr="00D6243C" w:rsidRDefault="001C4EFB" w:rsidP="001C4EF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D6243C">
        <w:rPr>
          <w:rFonts w:ascii="Times New Roman" w:hAnsi="Times New Roman"/>
          <w:sz w:val="28"/>
          <w:szCs w:val="28"/>
          <w:lang w:eastAsia="ru-RU"/>
        </w:rPr>
        <w:t xml:space="preserve">Иловые площадки предназначены для естественного обезвоживания осадков, образующихся на станциях биологической очистки сточной воды. </w:t>
      </w:r>
    </w:p>
    <w:p w:rsidR="001C4EFB" w:rsidRPr="00D6243C" w:rsidRDefault="001C4EFB" w:rsidP="001C4EF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D6243C">
        <w:rPr>
          <w:rFonts w:ascii="Times New Roman" w:hAnsi="Times New Roman"/>
          <w:sz w:val="28"/>
          <w:szCs w:val="28"/>
          <w:lang w:eastAsia="ru-RU"/>
        </w:rPr>
        <w:t xml:space="preserve">В зависимости от степени использования природных процессов площадки можно разделить на две основные категории: естественного обезвоживания и сушки, и </w:t>
      </w:r>
      <w:proofErr w:type="gramStart"/>
      <w:r w:rsidRPr="00D6243C">
        <w:rPr>
          <w:rFonts w:ascii="Times New Roman" w:hAnsi="Times New Roman"/>
          <w:sz w:val="28"/>
          <w:szCs w:val="28"/>
          <w:lang w:eastAsia="ru-RU"/>
        </w:rPr>
        <w:t>интенсивного обезвоживания</w:t>
      </w:r>
      <w:proofErr w:type="gramEnd"/>
      <w:r w:rsidRPr="00D6243C">
        <w:rPr>
          <w:rFonts w:ascii="Times New Roman" w:hAnsi="Times New Roman"/>
          <w:sz w:val="28"/>
          <w:szCs w:val="28"/>
          <w:lang w:eastAsia="ru-RU"/>
        </w:rPr>
        <w:t xml:space="preserve"> и сушки. </w:t>
      </w:r>
    </w:p>
    <w:p w:rsidR="001C4EFB" w:rsidRPr="00D6243C" w:rsidRDefault="001C4EFB" w:rsidP="001C4EF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D6243C">
        <w:rPr>
          <w:rFonts w:ascii="Times New Roman" w:hAnsi="Times New Roman"/>
          <w:sz w:val="28"/>
          <w:szCs w:val="28"/>
          <w:lang w:eastAsia="ru-RU"/>
        </w:rPr>
        <w:t xml:space="preserve">К первой категории относятся площадки, в которых используются природные процессы испарения и дренирования без существенного изменения по сравнению с теми же процессами, происходящими в естественной среде (площадки на естественном основании </w:t>
      </w:r>
      <w:proofErr w:type="gramStart"/>
      <w:r w:rsidRPr="00D6243C">
        <w:rPr>
          <w:rFonts w:ascii="Times New Roman" w:hAnsi="Times New Roman"/>
          <w:sz w:val="28"/>
          <w:szCs w:val="28"/>
          <w:lang w:eastAsia="ru-RU"/>
        </w:rPr>
        <w:t>с  поверхностным</w:t>
      </w:r>
      <w:proofErr w:type="gramEnd"/>
      <w:r w:rsidRPr="00D6243C">
        <w:rPr>
          <w:rFonts w:ascii="Times New Roman" w:hAnsi="Times New Roman"/>
          <w:sz w:val="28"/>
          <w:szCs w:val="28"/>
          <w:lang w:eastAsia="ru-RU"/>
        </w:rPr>
        <w:t xml:space="preserve"> отводом воды и площадки-уплотнители). </w:t>
      </w:r>
    </w:p>
    <w:p w:rsidR="001C4EFB" w:rsidRPr="00D6243C" w:rsidRDefault="001C4EFB" w:rsidP="001C4EF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D6243C">
        <w:rPr>
          <w:rFonts w:ascii="Times New Roman" w:hAnsi="Times New Roman"/>
          <w:sz w:val="28"/>
          <w:szCs w:val="28"/>
          <w:lang w:eastAsia="ru-RU"/>
        </w:rPr>
        <w:t xml:space="preserve">Ко второй категории относятся площадки, в </w:t>
      </w:r>
      <w:proofErr w:type="gramStart"/>
      <w:r w:rsidRPr="00D6243C">
        <w:rPr>
          <w:rFonts w:ascii="Times New Roman" w:hAnsi="Times New Roman"/>
          <w:sz w:val="28"/>
          <w:szCs w:val="28"/>
          <w:lang w:eastAsia="ru-RU"/>
        </w:rPr>
        <w:t>которых  определенные</w:t>
      </w:r>
      <w:proofErr w:type="gramEnd"/>
      <w:r w:rsidRPr="00D6243C">
        <w:rPr>
          <w:rFonts w:ascii="Times New Roman" w:hAnsi="Times New Roman"/>
          <w:sz w:val="28"/>
          <w:szCs w:val="28"/>
          <w:lang w:eastAsia="ru-RU"/>
        </w:rPr>
        <w:t xml:space="preserve"> факторы природного цикла видоизменены и интенсифицированы. Как правило, это площадки с искусственным дренажом, подогревом, созданием вакуума в дренажной системе, искусственным </w:t>
      </w:r>
      <w:proofErr w:type="gramStart"/>
      <w:r w:rsidRPr="00D6243C">
        <w:rPr>
          <w:rFonts w:ascii="Times New Roman" w:hAnsi="Times New Roman"/>
          <w:sz w:val="28"/>
          <w:szCs w:val="28"/>
          <w:lang w:eastAsia="ru-RU"/>
        </w:rPr>
        <w:t>водонепроницаемым  покрытием</w:t>
      </w:r>
      <w:proofErr w:type="gramEnd"/>
      <w:r w:rsidRPr="00D6243C">
        <w:rPr>
          <w:rFonts w:ascii="Times New Roman" w:hAnsi="Times New Roman"/>
          <w:sz w:val="28"/>
          <w:szCs w:val="28"/>
          <w:lang w:eastAsia="ru-RU"/>
        </w:rPr>
        <w:t xml:space="preserve">. Применение того или иного вида площадок зависит от </w:t>
      </w:r>
      <w:proofErr w:type="gramStart"/>
      <w:r w:rsidRPr="00D6243C">
        <w:rPr>
          <w:rFonts w:ascii="Times New Roman" w:hAnsi="Times New Roman"/>
          <w:sz w:val="28"/>
          <w:szCs w:val="28"/>
          <w:lang w:eastAsia="ru-RU"/>
        </w:rPr>
        <w:t>местных  условий</w:t>
      </w:r>
      <w:proofErr w:type="gramEnd"/>
      <w:r w:rsidRPr="00D6243C">
        <w:rPr>
          <w:rFonts w:ascii="Times New Roman" w:hAnsi="Times New Roman"/>
          <w:sz w:val="28"/>
          <w:szCs w:val="28"/>
          <w:lang w:eastAsia="ru-RU"/>
        </w:rPr>
        <w:t xml:space="preserve">: специфики климата, наличия дополнительных источников энергии, свободных площадей. </w:t>
      </w:r>
    </w:p>
    <w:p w:rsidR="001C4EFB" w:rsidRDefault="001C4EFB" w:rsidP="001C4EF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gramStart"/>
      <w:r w:rsidRPr="00D6243C">
        <w:rPr>
          <w:rFonts w:ascii="Times New Roman" w:hAnsi="Times New Roman"/>
          <w:sz w:val="28"/>
          <w:szCs w:val="28"/>
          <w:lang w:eastAsia="ru-RU"/>
        </w:rPr>
        <w:t>На  площадках</w:t>
      </w:r>
      <w:proofErr w:type="gramEnd"/>
      <w:r w:rsidRPr="00D6243C">
        <w:rPr>
          <w:rFonts w:ascii="Times New Roman" w:hAnsi="Times New Roman"/>
          <w:sz w:val="28"/>
          <w:szCs w:val="28"/>
          <w:lang w:eastAsia="ru-RU"/>
        </w:rPr>
        <w:t xml:space="preserve"> естественного природного цикла осадок обезвоживается в процессе уплотнения и последующего отвода иловой воды, а также сушки. Иловые площадки состоят из карт, окруженных со всех </w:t>
      </w:r>
      <w:proofErr w:type="gramStart"/>
      <w:r w:rsidRPr="00D6243C">
        <w:rPr>
          <w:rFonts w:ascii="Times New Roman" w:hAnsi="Times New Roman"/>
          <w:sz w:val="28"/>
          <w:szCs w:val="28"/>
          <w:lang w:eastAsia="ru-RU"/>
        </w:rPr>
        <w:t>сторон  валиками</w:t>
      </w:r>
      <w:proofErr w:type="gramEnd"/>
      <w:r w:rsidRPr="00D6243C">
        <w:rPr>
          <w:rFonts w:ascii="Times New Roman" w:hAnsi="Times New Roman"/>
          <w:sz w:val="28"/>
          <w:szCs w:val="28"/>
          <w:lang w:eastAsia="ru-RU"/>
        </w:rPr>
        <w:t xml:space="preserve"> Размеры карт и число выпусков определяют, исходя из  влажности осадка, дальности его разлива и способа уборки после </w:t>
      </w:r>
      <w:proofErr w:type="spellStart"/>
      <w:r w:rsidRPr="00D6243C">
        <w:rPr>
          <w:rFonts w:ascii="Times New Roman" w:hAnsi="Times New Roman"/>
          <w:sz w:val="28"/>
          <w:szCs w:val="28"/>
          <w:lang w:eastAsia="ru-RU"/>
        </w:rPr>
        <w:t>подсыхания</w:t>
      </w:r>
      <w:proofErr w:type="spellEnd"/>
      <w:r w:rsidRPr="00D6243C">
        <w:rPr>
          <w:rFonts w:ascii="Times New Roman" w:hAnsi="Times New Roman"/>
          <w:sz w:val="28"/>
          <w:szCs w:val="28"/>
          <w:lang w:eastAsia="ru-RU"/>
        </w:rPr>
        <w:t>.</w:t>
      </w:r>
      <w:r w:rsidRPr="00D6243C">
        <w:t xml:space="preserve"> </w:t>
      </w:r>
      <w:r w:rsidRPr="00D6243C">
        <w:rPr>
          <w:rFonts w:ascii="Times New Roman" w:hAnsi="Times New Roman"/>
          <w:sz w:val="28"/>
          <w:szCs w:val="28"/>
          <w:lang w:eastAsia="ru-RU"/>
        </w:rPr>
        <w:t>Иловые площадки на естественном основании проектируются в хорошо фильтрующих грунтах при залегании грунтовых вод на глубине не менее 1,5 м от поверхности карт и только тогда, когда допускается фильтрация иловой воды в грунт. Если глубина залегания грунтовых вод меньше 1,5 м, то необходимо</w:t>
      </w:r>
      <w:r w:rsidRPr="00B75158">
        <w:rPr>
          <w:rFonts w:ascii="Times New Roman" w:hAnsi="Times New Roman"/>
          <w:sz w:val="28"/>
          <w:szCs w:val="28"/>
          <w:lang w:eastAsia="ru-RU"/>
        </w:rPr>
        <w:t xml:space="preserve"> понижение их уровня. Подсушенный осадок сгребается бульдозерами или скреперами и отвозится автомашинами. Влажность подсушенного осадка 75%. На иловых площадках устраиваются дороги с пандусами для съезда на карты автотранспорта и средств механизации. При плотных и водонепроницаемых </w:t>
      </w:r>
      <w:r>
        <w:rPr>
          <w:rFonts w:ascii="Times New Roman" w:hAnsi="Times New Roman"/>
          <w:sz w:val="28"/>
          <w:szCs w:val="28"/>
          <w:lang w:eastAsia="ru-RU"/>
        </w:rPr>
        <w:t>гр</w:t>
      </w:r>
      <w:r w:rsidRPr="00B75158">
        <w:rPr>
          <w:rFonts w:ascii="Times New Roman" w:hAnsi="Times New Roman"/>
          <w:sz w:val="28"/>
          <w:szCs w:val="28"/>
          <w:lang w:eastAsia="ru-RU"/>
        </w:rPr>
        <w:t>унтах устраиваются иловые площадки на естественном основании с трубчатым дренажом, укладываемом в дренажные канавы. Искусственное дренирующее основание иловых площадок должно составлять не менее 10% их площади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1C4EFB" w:rsidRDefault="001C4EFB" w:rsidP="001C4EF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B75158">
        <w:rPr>
          <w:rFonts w:ascii="Times New Roman" w:hAnsi="Times New Roman"/>
          <w:sz w:val="28"/>
          <w:szCs w:val="28"/>
          <w:lang w:eastAsia="ru-RU"/>
        </w:rPr>
        <w:t xml:space="preserve">Наибольшее распространение получили иловые площадки на естественном основании каскадного типа с отстаиванием и поверхностным удалением иловой воды. После заполнения карт иловой площадки осадком и слива отделившейся иловой водой дальнейшее обезвоживание осадка осуществляется путем испарения с поверхности оставшейся влаги. </w:t>
      </w:r>
    </w:p>
    <w:p w:rsidR="001C4EFB" w:rsidRDefault="001C4EFB" w:rsidP="001C4EF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B75158">
        <w:rPr>
          <w:rFonts w:ascii="Times New Roman" w:hAnsi="Times New Roman"/>
          <w:sz w:val="28"/>
          <w:szCs w:val="28"/>
          <w:lang w:eastAsia="ru-RU"/>
        </w:rPr>
        <w:t xml:space="preserve">Усовершенствованным вариантом площадок каскадного </w:t>
      </w:r>
      <w:proofErr w:type="gramStart"/>
      <w:r w:rsidRPr="00B75158">
        <w:rPr>
          <w:rFonts w:ascii="Times New Roman" w:hAnsi="Times New Roman"/>
          <w:sz w:val="28"/>
          <w:szCs w:val="28"/>
          <w:lang w:eastAsia="ru-RU"/>
        </w:rPr>
        <w:t>типа  являются</w:t>
      </w:r>
      <w:proofErr w:type="gramEnd"/>
      <w:r w:rsidRPr="00B7515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5158">
        <w:rPr>
          <w:rFonts w:ascii="Times New Roman" w:hAnsi="Times New Roman"/>
          <w:sz w:val="28"/>
          <w:szCs w:val="28"/>
          <w:lang w:eastAsia="ru-RU"/>
        </w:rPr>
        <w:lastRenderedPageBreak/>
        <w:t>площадки-уплотнители. Иловые площадки-</w:t>
      </w:r>
      <w:proofErr w:type="gramStart"/>
      <w:r w:rsidRPr="00B75158">
        <w:rPr>
          <w:rFonts w:ascii="Times New Roman" w:hAnsi="Times New Roman"/>
          <w:sz w:val="28"/>
          <w:szCs w:val="28"/>
          <w:lang w:eastAsia="ru-RU"/>
        </w:rPr>
        <w:t>уплотнители  представляют</w:t>
      </w:r>
      <w:proofErr w:type="gramEnd"/>
      <w:r w:rsidRPr="00B75158">
        <w:rPr>
          <w:rFonts w:ascii="Times New Roman" w:hAnsi="Times New Roman"/>
          <w:sz w:val="28"/>
          <w:szCs w:val="28"/>
          <w:lang w:eastAsia="ru-RU"/>
        </w:rPr>
        <w:t xml:space="preserve"> собой прямоугольные железобетонные резервуары (карты) с  отверстиями, расположенными в продольной стенке на разных глубинах и  перекрытыми шиберами. Для выпуска иловой воды, выделяющейся </w:t>
      </w:r>
      <w:proofErr w:type="gramStart"/>
      <w:r w:rsidRPr="00B75158">
        <w:rPr>
          <w:rFonts w:ascii="Times New Roman" w:hAnsi="Times New Roman"/>
          <w:sz w:val="28"/>
          <w:szCs w:val="28"/>
          <w:lang w:eastAsia="ru-RU"/>
        </w:rPr>
        <w:t>при  отстаивании</w:t>
      </w:r>
      <w:proofErr w:type="gramEnd"/>
      <w:r w:rsidRPr="00B75158">
        <w:rPr>
          <w:rFonts w:ascii="Times New Roman" w:hAnsi="Times New Roman"/>
          <w:sz w:val="28"/>
          <w:szCs w:val="28"/>
          <w:lang w:eastAsia="ru-RU"/>
        </w:rPr>
        <w:t xml:space="preserve"> осадка, по высоте продольных стен карт-резервуаров устраиваю</w:t>
      </w:r>
      <w:r>
        <w:rPr>
          <w:rFonts w:ascii="Times New Roman" w:hAnsi="Times New Roman"/>
          <w:sz w:val="28"/>
          <w:szCs w:val="28"/>
          <w:lang w:eastAsia="ru-RU"/>
        </w:rPr>
        <w:t>тся</w:t>
      </w:r>
      <w:r w:rsidRPr="00B75158">
        <w:rPr>
          <w:rFonts w:ascii="Times New Roman" w:hAnsi="Times New Roman"/>
          <w:sz w:val="28"/>
          <w:szCs w:val="28"/>
          <w:lang w:eastAsia="ru-RU"/>
        </w:rPr>
        <w:t xml:space="preserve"> отверстия, перекрываемые шиберами. Иловую воду направляют </w:t>
      </w:r>
      <w:proofErr w:type="gramStart"/>
      <w:r w:rsidRPr="00B75158">
        <w:rPr>
          <w:rFonts w:ascii="Times New Roman" w:hAnsi="Times New Roman"/>
          <w:sz w:val="28"/>
          <w:szCs w:val="28"/>
          <w:lang w:eastAsia="ru-RU"/>
        </w:rPr>
        <w:t>для  очистки</w:t>
      </w:r>
      <w:proofErr w:type="gramEnd"/>
      <w:r w:rsidRPr="00B75158">
        <w:rPr>
          <w:rFonts w:ascii="Times New Roman" w:hAnsi="Times New Roman"/>
          <w:sz w:val="28"/>
          <w:szCs w:val="28"/>
          <w:lang w:eastAsia="ru-RU"/>
        </w:rPr>
        <w:t xml:space="preserve"> в голову сооружений по аналогии с иловыми площадками с  отстаиванием и поверхностным удалением воды. </w:t>
      </w:r>
    </w:p>
    <w:p w:rsidR="001C4EFB" w:rsidRDefault="001C4EFB" w:rsidP="001C4EF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B75158">
        <w:rPr>
          <w:rFonts w:ascii="Times New Roman" w:hAnsi="Times New Roman"/>
          <w:sz w:val="28"/>
          <w:szCs w:val="28"/>
          <w:lang w:eastAsia="ru-RU"/>
        </w:rPr>
        <w:t>Одним из возможных методов, ускоряющих естественную сушку осадка на иловых площадках, является процесс ворошения. При этом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5158">
        <w:rPr>
          <w:rFonts w:ascii="Times New Roman" w:hAnsi="Times New Roman"/>
          <w:sz w:val="28"/>
          <w:szCs w:val="28"/>
          <w:lang w:eastAsia="ru-RU"/>
        </w:rPr>
        <w:t xml:space="preserve">удаляется растительный покров и разрушается поверхностная корка, </w:t>
      </w:r>
      <w:proofErr w:type="gramStart"/>
      <w:r w:rsidRPr="00B75158">
        <w:rPr>
          <w:rFonts w:ascii="Times New Roman" w:hAnsi="Times New Roman"/>
          <w:sz w:val="28"/>
          <w:szCs w:val="28"/>
          <w:lang w:eastAsia="ru-RU"/>
        </w:rPr>
        <w:t>что  способствует</w:t>
      </w:r>
      <w:proofErr w:type="gramEnd"/>
      <w:r w:rsidRPr="00B75158">
        <w:rPr>
          <w:rFonts w:ascii="Times New Roman" w:hAnsi="Times New Roman"/>
          <w:sz w:val="28"/>
          <w:szCs w:val="28"/>
          <w:lang w:eastAsia="ru-RU"/>
        </w:rPr>
        <w:t xml:space="preserve"> ускоренному подсушиванию осадка в теплое сухое время и более глубокому </w:t>
      </w:r>
      <w:proofErr w:type="spellStart"/>
      <w:r w:rsidRPr="00B75158">
        <w:rPr>
          <w:rFonts w:ascii="Times New Roman" w:hAnsi="Times New Roman"/>
          <w:sz w:val="28"/>
          <w:szCs w:val="28"/>
          <w:lang w:eastAsia="ru-RU"/>
        </w:rPr>
        <w:t>промораживанию</w:t>
      </w:r>
      <w:proofErr w:type="spellEnd"/>
      <w:r w:rsidRPr="00B75158">
        <w:rPr>
          <w:rFonts w:ascii="Times New Roman" w:hAnsi="Times New Roman"/>
          <w:sz w:val="28"/>
          <w:szCs w:val="28"/>
          <w:lang w:eastAsia="ru-RU"/>
        </w:rPr>
        <w:t xml:space="preserve"> в зимнее.</w:t>
      </w:r>
    </w:p>
    <w:p w:rsidR="00241814" w:rsidRDefault="00241814"/>
    <w:sectPr w:rsidR="002418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B8D"/>
    <w:rsid w:val="001C4EFB"/>
    <w:rsid w:val="00241814"/>
    <w:rsid w:val="00963B8D"/>
    <w:rsid w:val="00E67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9584F9"/>
  <w15:chartTrackingRefBased/>
  <w15:docId w15:val="{C95830F5-6992-484C-9C81-1D4AFD8C5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4EF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510</Words>
  <Characters>2912</Characters>
  <Application>Microsoft Office Word</Application>
  <DocSecurity>0</DocSecurity>
  <Lines>24</Lines>
  <Paragraphs>6</Paragraphs>
  <ScaleCrop>false</ScaleCrop>
  <Company>SPecialiST RePack</Company>
  <LinksUpToDate>false</LinksUpToDate>
  <CharactersWithSpaces>3416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2022-01-30T15:47:00Z</dcterms:created>
  <dcterms:modified xsi:type="dcterms:W3CDTF">2022-01-30T15:48:00Z</dcterms:modified>
</cp:coreProperties>
</file>